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00C" w:rsidRPr="00E32A24" w:rsidRDefault="004F5E2F" w:rsidP="009A2BE3">
      <w:pPr>
        <w:spacing w:after="120" w:line="240" w:lineRule="auto"/>
        <w:jc w:val="center"/>
        <w:rPr>
          <w:b/>
          <w:sz w:val="36"/>
          <w:szCs w:val="36"/>
          <w:u w:val="single"/>
        </w:rPr>
      </w:pPr>
      <w:bookmarkStart w:id="0" w:name="_GoBack"/>
      <w:bookmarkEnd w:id="0"/>
      <w:r>
        <w:rPr>
          <w:b/>
          <w:sz w:val="36"/>
          <w:szCs w:val="36"/>
          <w:u w:val="single"/>
        </w:rPr>
        <w:t xml:space="preserve">Council Fire Opening </w:t>
      </w:r>
      <w:r w:rsidR="00A50495" w:rsidRPr="00E32A24">
        <w:rPr>
          <w:b/>
          <w:sz w:val="36"/>
          <w:szCs w:val="36"/>
          <w:u w:val="single"/>
        </w:rPr>
        <w:t>Ceremony</w:t>
      </w:r>
      <w:r w:rsidR="007D1E3F">
        <w:rPr>
          <w:b/>
          <w:sz w:val="36"/>
          <w:szCs w:val="36"/>
          <w:u w:val="single"/>
        </w:rPr>
        <w:t xml:space="preserve"> </w:t>
      </w:r>
      <w:r w:rsidR="005B3D13">
        <w:rPr>
          <w:b/>
          <w:sz w:val="36"/>
          <w:szCs w:val="36"/>
          <w:u w:val="single"/>
        </w:rPr>
        <w:t>#</w:t>
      </w:r>
      <w:r w:rsidR="007D1E3F">
        <w:rPr>
          <w:b/>
          <w:sz w:val="36"/>
          <w:szCs w:val="36"/>
          <w:u w:val="single"/>
        </w:rPr>
        <w:t>4</w:t>
      </w:r>
    </w:p>
    <w:p w:rsidR="00A50495" w:rsidRPr="00E32A24" w:rsidRDefault="003B7C2D" w:rsidP="009A2BE3">
      <w:pPr>
        <w:spacing w:after="120" w:line="240" w:lineRule="auto"/>
        <w:jc w:val="center"/>
        <w:rPr>
          <w:b/>
          <w:sz w:val="32"/>
          <w:szCs w:val="32"/>
        </w:rPr>
      </w:pPr>
      <w:r>
        <w:rPr>
          <w:b/>
          <w:sz w:val="32"/>
          <w:szCs w:val="32"/>
        </w:rPr>
        <w:t xml:space="preserve">The </w:t>
      </w:r>
      <w:r w:rsidR="00392212">
        <w:rPr>
          <w:b/>
          <w:sz w:val="32"/>
          <w:szCs w:val="32"/>
        </w:rPr>
        <w:t>Sun Father Story</w:t>
      </w:r>
    </w:p>
    <w:p w:rsidR="00D9761C" w:rsidRDefault="00A50495" w:rsidP="00A50495">
      <w:pPr>
        <w:spacing w:after="120" w:line="240" w:lineRule="auto"/>
        <w:jc w:val="both"/>
        <w:rPr>
          <w:sz w:val="24"/>
          <w:szCs w:val="24"/>
        </w:rPr>
      </w:pPr>
      <w:r w:rsidRPr="00270D18">
        <w:rPr>
          <w:b/>
          <w:sz w:val="24"/>
          <w:szCs w:val="24"/>
        </w:rPr>
        <w:t>Overview:</w:t>
      </w:r>
      <w:r w:rsidRPr="00270D18">
        <w:rPr>
          <w:sz w:val="24"/>
          <w:szCs w:val="24"/>
        </w:rPr>
        <w:t xml:space="preserve"> </w:t>
      </w:r>
      <w:r w:rsidR="00D9761C">
        <w:rPr>
          <w:sz w:val="24"/>
          <w:szCs w:val="24"/>
        </w:rPr>
        <w:t xml:space="preserve">Council Fire Openings set the stage for a great and memorable council fire for your program. It is </w:t>
      </w:r>
      <w:r w:rsidRPr="00270D18">
        <w:rPr>
          <w:sz w:val="24"/>
          <w:szCs w:val="24"/>
        </w:rPr>
        <w:t xml:space="preserve">written to be used </w:t>
      </w:r>
      <w:r w:rsidR="00D9761C">
        <w:rPr>
          <w:sz w:val="24"/>
          <w:szCs w:val="24"/>
        </w:rPr>
        <w:t>at the beginning of a Longhouse council fire gathering.</w:t>
      </w:r>
      <w:r w:rsidR="00A213B2">
        <w:rPr>
          <w:sz w:val="24"/>
          <w:szCs w:val="24"/>
        </w:rPr>
        <w:t xml:space="preserve"> Featured here</w:t>
      </w:r>
      <w:r w:rsidR="0093514F">
        <w:rPr>
          <w:sz w:val="24"/>
          <w:szCs w:val="24"/>
        </w:rPr>
        <w:t xml:space="preserve"> </w:t>
      </w:r>
      <w:r w:rsidR="00392212">
        <w:rPr>
          <w:sz w:val="24"/>
          <w:szCs w:val="24"/>
        </w:rPr>
        <w:t xml:space="preserve">is the story of the Sun Father who brought fire to the people in ancient times. </w:t>
      </w:r>
    </w:p>
    <w:p w:rsidR="007F4E53" w:rsidRDefault="00885D45" w:rsidP="00A50495">
      <w:pPr>
        <w:spacing w:after="120" w:line="240" w:lineRule="auto"/>
        <w:jc w:val="both"/>
        <w:rPr>
          <w:sz w:val="24"/>
          <w:szCs w:val="24"/>
        </w:rPr>
      </w:pPr>
      <w:r>
        <w:rPr>
          <w:sz w:val="24"/>
          <w:szCs w:val="24"/>
        </w:rPr>
        <w:t>The</w:t>
      </w:r>
      <w:r w:rsidR="00392212">
        <w:rPr>
          <w:sz w:val="24"/>
          <w:szCs w:val="24"/>
        </w:rPr>
        <w:t>re is just one</w:t>
      </w:r>
      <w:r>
        <w:rPr>
          <w:sz w:val="24"/>
          <w:szCs w:val="24"/>
        </w:rPr>
        <w:t xml:space="preserve"> central </w:t>
      </w:r>
      <w:r w:rsidR="00392212">
        <w:rPr>
          <w:sz w:val="24"/>
          <w:szCs w:val="24"/>
        </w:rPr>
        <w:t xml:space="preserve">that is planned to be lit “magically” by electronic or chemical means. </w:t>
      </w:r>
      <w:r w:rsidR="00105A62">
        <w:rPr>
          <w:sz w:val="24"/>
          <w:szCs w:val="24"/>
        </w:rPr>
        <w:t xml:space="preserve">A </w:t>
      </w:r>
      <w:r w:rsidR="00392212">
        <w:rPr>
          <w:sz w:val="24"/>
          <w:szCs w:val="24"/>
        </w:rPr>
        <w:t xml:space="preserve">“Fuel” </w:t>
      </w:r>
      <w:r w:rsidR="00105A62">
        <w:rPr>
          <w:sz w:val="24"/>
          <w:szCs w:val="24"/>
        </w:rPr>
        <w:t xml:space="preserve">sacrifice </w:t>
      </w:r>
      <w:r w:rsidR="00392212">
        <w:rPr>
          <w:sz w:val="24"/>
          <w:szCs w:val="24"/>
        </w:rPr>
        <w:t xml:space="preserve">will be added to the </w:t>
      </w:r>
      <w:r w:rsidR="00621F5F">
        <w:rPr>
          <w:sz w:val="24"/>
          <w:szCs w:val="24"/>
        </w:rPr>
        <w:t xml:space="preserve">burning </w:t>
      </w:r>
      <w:r w:rsidR="00392212">
        <w:rPr>
          <w:sz w:val="24"/>
          <w:szCs w:val="24"/>
        </w:rPr>
        <w:t xml:space="preserve">fire </w:t>
      </w:r>
      <w:r w:rsidR="00105A62">
        <w:rPr>
          <w:sz w:val="24"/>
          <w:szCs w:val="24"/>
        </w:rPr>
        <w:t xml:space="preserve">at each of the 4 Directions </w:t>
      </w:r>
      <w:r w:rsidR="00392212">
        <w:rPr>
          <w:sz w:val="24"/>
          <w:szCs w:val="24"/>
        </w:rPr>
        <w:t xml:space="preserve">in the form of </w:t>
      </w:r>
      <w:r w:rsidR="00105A62">
        <w:rPr>
          <w:sz w:val="24"/>
          <w:szCs w:val="24"/>
        </w:rPr>
        <w:t xml:space="preserve">colored sand, </w:t>
      </w:r>
      <w:r w:rsidR="00392212">
        <w:rPr>
          <w:sz w:val="24"/>
          <w:szCs w:val="24"/>
        </w:rPr>
        <w:t xml:space="preserve">sawdust, feathers, </w:t>
      </w:r>
      <w:r w:rsidR="003E2919">
        <w:rPr>
          <w:sz w:val="24"/>
          <w:szCs w:val="24"/>
        </w:rPr>
        <w:t>or sticks</w:t>
      </w:r>
      <w:r w:rsidR="00105A62">
        <w:rPr>
          <w:sz w:val="24"/>
          <w:szCs w:val="24"/>
        </w:rPr>
        <w:t xml:space="preserve"> with </w:t>
      </w:r>
      <w:r w:rsidR="00DF16AE">
        <w:rPr>
          <w:sz w:val="24"/>
          <w:szCs w:val="24"/>
        </w:rPr>
        <w:t xml:space="preserve">colored </w:t>
      </w:r>
      <w:r w:rsidR="00105A62">
        <w:rPr>
          <w:sz w:val="24"/>
          <w:szCs w:val="24"/>
        </w:rPr>
        <w:t>plumes</w:t>
      </w:r>
      <w:r w:rsidR="00DF16AE">
        <w:rPr>
          <w:sz w:val="24"/>
          <w:szCs w:val="24"/>
        </w:rPr>
        <w:t>/fluf</w:t>
      </w:r>
      <w:r w:rsidR="003E2919">
        <w:rPr>
          <w:sz w:val="24"/>
          <w:szCs w:val="24"/>
        </w:rPr>
        <w:t>f</w:t>
      </w:r>
      <w:r w:rsidR="00DF16AE">
        <w:rPr>
          <w:sz w:val="24"/>
          <w:szCs w:val="24"/>
        </w:rPr>
        <w:t>ies</w:t>
      </w:r>
      <w:r w:rsidR="00105A62">
        <w:rPr>
          <w:sz w:val="24"/>
          <w:szCs w:val="24"/>
        </w:rPr>
        <w:t>.</w:t>
      </w:r>
      <w:r w:rsidR="003E2919">
        <w:rPr>
          <w:sz w:val="24"/>
          <w:szCs w:val="24"/>
        </w:rPr>
        <w:t xml:space="preserve"> Colors for each direction as follows:</w:t>
      </w:r>
    </w:p>
    <w:p w:rsidR="00105A62" w:rsidRDefault="00105A62" w:rsidP="00A50495">
      <w:pPr>
        <w:spacing w:after="120" w:line="240" w:lineRule="auto"/>
        <w:jc w:val="both"/>
        <w:rPr>
          <w:sz w:val="24"/>
          <w:szCs w:val="24"/>
        </w:rPr>
      </w:pPr>
      <w:r>
        <w:rPr>
          <w:sz w:val="24"/>
          <w:szCs w:val="24"/>
        </w:rPr>
        <w:t>East – Yellow</w:t>
      </w:r>
    </w:p>
    <w:p w:rsidR="00105A62" w:rsidRDefault="00105A62" w:rsidP="00A50495">
      <w:pPr>
        <w:spacing w:after="120" w:line="240" w:lineRule="auto"/>
        <w:jc w:val="both"/>
        <w:rPr>
          <w:sz w:val="24"/>
          <w:szCs w:val="24"/>
        </w:rPr>
      </w:pPr>
      <w:r>
        <w:rPr>
          <w:sz w:val="24"/>
          <w:szCs w:val="24"/>
        </w:rPr>
        <w:t>South – Green</w:t>
      </w:r>
    </w:p>
    <w:p w:rsidR="00105A62" w:rsidRDefault="00105A62" w:rsidP="00A50495">
      <w:pPr>
        <w:spacing w:after="120" w:line="240" w:lineRule="auto"/>
        <w:jc w:val="both"/>
        <w:rPr>
          <w:sz w:val="24"/>
          <w:szCs w:val="24"/>
        </w:rPr>
      </w:pPr>
      <w:r>
        <w:rPr>
          <w:sz w:val="24"/>
          <w:szCs w:val="24"/>
        </w:rPr>
        <w:t>West – Red or Orange</w:t>
      </w:r>
    </w:p>
    <w:p w:rsidR="00105A62" w:rsidRDefault="00105A62" w:rsidP="00A50495">
      <w:pPr>
        <w:spacing w:after="120" w:line="240" w:lineRule="auto"/>
        <w:jc w:val="both"/>
        <w:rPr>
          <w:sz w:val="24"/>
          <w:szCs w:val="24"/>
        </w:rPr>
      </w:pPr>
      <w:r>
        <w:rPr>
          <w:sz w:val="24"/>
          <w:szCs w:val="24"/>
        </w:rPr>
        <w:t>North – White</w:t>
      </w:r>
    </w:p>
    <w:p w:rsidR="00105A62" w:rsidRDefault="00105A62" w:rsidP="00A50495">
      <w:pPr>
        <w:spacing w:after="120" w:line="240" w:lineRule="auto"/>
        <w:jc w:val="both"/>
        <w:rPr>
          <w:sz w:val="24"/>
          <w:szCs w:val="24"/>
        </w:rPr>
      </w:pPr>
      <w:r>
        <w:rPr>
          <w:sz w:val="24"/>
          <w:szCs w:val="24"/>
        </w:rPr>
        <w:t>A combination of all colors will be used as the final sacrifice to the fire.</w:t>
      </w:r>
    </w:p>
    <w:p w:rsidR="00EC7EA4" w:rsidRDefault="00EC7EA4" w:rsidP="00A50495">
      <w:pPr>
        <w:spacing w:after="120" w:line="240" w:lineRule="auto"/>
        <w:jc w:val="both"/>
        <w:rPr>
          <w:sz w:val="24"/>
          <w:szCs w:val="24"/>
        </w:rPr>
      </w:pPr>
    </w:p>
    <w:p w:rsidR="00F03BA3" w:rsidRPr="00D06B6E" w:rsidRDefault="00F03BA3" w:rsidP="00F03BA3">
      <w:pPr>
        <w:spacing w:after="120" w:line="240" w:lineRule="auto"/>
        <w:rPr>
          <w:b/>
          <w:sz w:val="24"/>
          <w:szCs w:val="24"/>
        </w:rPr>
      </w:pPr>
      <w:r w:rsidRPr="00D06B6E">
        <w:rPr>
          <w:b/>
          <w:sz w:val="24"/>
          <w:szCs w:val="24"/>
        </w:rPr>
        <w:t>Participants:</w:t>
      </w:r>
    </w:p>
    <w:p w:rsidR="00F03BA3" w:rsidRDefault="00F03BA3" w:rsidP="00F03BA3">
      <w:pPr>
        <w:pStyle w:val="ListParagraph"/>
        <w:numPr>
          <w:ilvl w:val="0"/>
          <w:numId w:val="2"/>
        </w:numPr>
        <w:spacing w:after="120" w:line="240" w:lineRule="auto"/>
        <w:rPr>
          <w:sz w:val="24"/>
          <w:szCs w:val="24"/>
        </w:rPr>
      </w:pPr>
      <w:r w:rsidRPr="0088262F">
        <w:rPr>
          <w:sz w:val="24"/>
          <w:szCs w:val="24"/>
        </w:rPr>
        <w:t>Chief</w:t>
      </w:r>
      <w:r w:rsidR="00621F5F">
        <w:rPr>
          <w:sz w:val="24"/>
          <w:szCs w:val="24"/>
        </w:rPr>
        <w:t xml:space="preserve"> </w:t>
      </w:r>
    </w:p>
    <w:p w:rsidR="007F4E53" w:rsidRPr="0088262F" w:rsidRDefault="007F4E53" w:rsidP="00F03BA3">
      <w:pPr>
        <w:pStyle w:val="ListParagraph"/>
        <w:numPr>
          <w:ilvl w:val="0"/>
          <w:numId w:val="2"/>
        </w:numPr>
        <w:spacing w:after="120" w:line="240" w:lineRule="auto"/>
        <w:rPr>
          <w:sz w:val="24"/>
          <w:szCs w:val="24"/>
        </w:rPr>
      </w:pPr>
      <w:r>
        <w:rPr>
          <w:sz w:val="24"/>
          <w:szCs w:val="24"/>
        </w:rPr>
        <w:t>Medicine Man, Sachem or Elder</w:t>
      </w:r>
      <w:r w:rsidR="00621F5F">
        <w:rPr>
          <w:sz w:val="24"/>
          <w:szCs w:val="24"/>
        </w:rPr>
        <w:t xml:space="preserve"> (one or more) serves as Story Teller</w:t>
      </w:r>
    </w:p>
    <w:p w:rsidR="00F03BA3" w:rsidRDefault="007F4E53" w:rsidP="00F03BA3">
      <w:pPr>
        <w:pStyle w:val="ListParagraph"/>
        <w:numPr>
          <w:ilvl w:val="0"/>
          <w:numId w:val="2"/>
        </w:numPr>
        <w:spacing w:after="120" w:line="240" w:lineRule="auto"/>
        <w:rPr>
          <w:sz w:val="24"/>
          <w:szCs w:val="24"/>
        </w:rPr>
      </w:pPr>
      <w:r>
        <w:rPr>
          <w:sz w:val="24"/>
          <w:szCs w:val="24"/>
        </w:rPr>
        <w:t>Others as desired</w:t>
      </w:r>
    </w:p>
    <w:p w:rsidR="00F03BA3" w:rsidRDefault="00F03BA3" w:rsidP="00F03BA3">
      <w:pPr>
        <w:spacing w:after="120" w:line="240" w:lineRule="auto"/>
        <w:rPr>
          <w:sz w:val="24"/>
          <w:szCs w:val="24"/>
        </w:rPr>
      </w:pPr>
    </w:p>
    <w:p w:rsidR="00F03BA3" w:rsidRDefault="00F03BA3" w:rsidP="00F03BA3">
      <w:pPr>
        <w:spacing w:after="120" w:line="240" w:lineRule="auto"/>
        <w:rPr>
          <w:sz w:val="24"/>
          <w:szCs w:val="24"/>
        </w:rPr>
      </w:pPr>
      <w:r w:rsidRPr="00D06B6E">
        <w:rPr>
          <w:b/>
          <w:sz w:val="24"/>
          <w:szCs w:val="24"/>
        </w:rPr>
        <w:t>Relevan</w:t>
      </w:r>
      <w:r>
        <w:rPr>
          <w:b/>
          <w:sz w:val="24"/>
          <w:szCs w:val="24"/>
        </w:rPr>
        <w:t>t Ceremonial Pieces</w:t>
      </w:r>
      <w:r w:rsidRPr="00D06B6E">
        <w:rPr>
          <w:b/>
          <w:sz w:val="24"/>
          <w:szCs w:val="24"/>
        </w:rPr>
        <w:t xml:space="preserve">: </w:t>
      </w:r>
      <w:r w:rsidRPr="009A270D">
        <w:rPr>
          <w:sz w:val="24"/>
          <w:szCs w:val="24"/>
        </w:rPr>
        <w:t xml:space="preserve">You may wish to incorporate this </w:t>
      </w:r>
      <w:r>
        <w:rPr>
          <w:sz w:val="24"/>
          <w:szCs w:val="24"/>
        </w:rPr>
        <w:t>ceremony with other ceremonial components to form your full ceremony. The following are basic suggestions. Your creativity is your limit.</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Parade to Ceremonial Location</w:t>
      </w:r>
    </w:p>
    <w:p w:rsidR="00D9761C" w:rsidRPr="0088262F" w:rsidRDefault="00D9761C" w:rsidP="00F03BA3">
      <w:pPr>
        <w:pStyle w:val="ListParagraph"/>
        <w:numPr>
          <w:ilvl w:val="0"/>
          <w:numId w:val="1"/>
        </w:numPr>
        <w:spacing w:after="120" w:line="240" w:lineRule="auto"/>
        <w:rPr>
          <w:sz w:val="24"/>
          <w:szCs w:val="24"/>
        </w:rPr>
      </w:pPr>
      <w:r>
        <w:rPr>
          <w:sz w:val="24"/>
          <w:szCs w:val="24"/>
        </w:rPr>
        <w:t>Inductions</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Officer Inductions</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Special Awards</w:t>
      </w:r>
    </w:p>
    <w:p w:rsidR="00F03BA3" w:rsidRDefault="00F03BA3" w:rsidP="00F03BA3">
      <w:pPr>
        <w:pStyle w:val="ListParagraph"/>
        <w:numPr>
          <w:ilvl w:val="0"/>
          <w:numId w:val="1"/>
        </w:numPr>
        <w:spacing w:after="120" w:line="240" w:lineRule="auto"/>
        <w:rPr>
          <w:sz w:val="24"/>
          <w:szCs w:val="24"/>
        </w:rPr>
      </w:pPr>
      <w:r w:rsidRPr="0088262F">
        <w:rPr>
          <w:sz w:val="24"/>
          <w:szCs w:val="24"/>
        </w:rPr>
        <w:t>Cer</w:t>
      </w:r>
      <w:r>
        <w:rPr>
          <w:sz w:val="24"/>
          <w:szCs w:val="24"/>
        </w:rPr>
        <w:t>e</w:t>
      </w:r>
      <w:r w:rsidRPr="0088262F">
        <w:rPr>
          <w:sz w:val="24"/>
          <w:szCs w:val="24"/>
        </w:rPr>
        <w:t>monial Closing</w:t>
      </w:r>
    </w:p>
    <w:p w:rsidR="00F03BA3" w:rsidRDefault="00F03BA3">
      <w:pPr>
        <w:rPr>
          <w:sz w:val="24"/>
          <w:szCs w:val="24"/>
        </w:rPr>
      </w:pPr>
      <w:r>
        <w:rPr>
          <w:sz w:val="24"/>
          <w:szCs w:val="24"/>
        </w:rPr>
        <w:br w:type="page"/>
      </w:r>
    </w:p>
    <w:p w:rsidR="00F03BA3" w:rsidRPr="00A50495" w:rsidRDefault="00426699" w:rsidP="00F03BA3">
      <w:pPr>
        <w:spacing w:after="120" w:line="240" w:lineRule="auto"/>
        <w:rPr>
          <w:b/>
          <w:sz w:val="24"/>
          <w:szCs w:val="24"/>
        </w:rPr>
      </w:pPr>
      <w:r>
        <w:rPr>
          <w:b/>
          <w:sz w:val="24"/>
          <w:szCs w:val="24"/>
        </w:rPr>
        <w:lastRenderedPageBreak/>
        <w:t xml:space="preserve">OPENING </w:t>
      </w:r>
      <w:r w:rsidR="00A50495" w:rsidRPr="00A50495">
        <w:rPr>
          <w:b/>
          <w:sz w:val="24"/>
          <w:szCs w:val="24"/>
        </w:rPr>
        <w:t>CEREMONY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8064"/>
      </w:tblGrid>
      <w:tr w:rsidR="00F03BA3" w:rsidRPr="00F03BA3" w:rsidTr="00D6142D">
        <w:tc>
          <w:tcPr>
            <w:tcW w:w="1512" w:type="dxa"/>
          </w:tcPr>
          <w:p w:rsidR="00F03BA3" w:rsidRPr="00F03BA3" w:rsidRDefault="00F03BA3" w:rsidP="00885D45">
            <w:pPr>
              <w:spacing w:after="120"/>
              <w:rPr>
                <w:sz w:val="24"/>
                <w:szCs w:val="24"/>
              </w:rPr>
            </w:pPr>
          </w:p>
        </w:tc>
        <w:tc>
          <w:tcPr>
            <w:tcW w:w="8064" w:type="dxa"/>
          </w:tcPr>
          <w:p w:rsidR="00F03BA3" w:rsidRPr="00DA0D39" w:rsidRDefault="00393277" w:rsidP="0037567E">
            <w:pPr>
              <w:spacing w:after="120"/>
              <w:jc w:val="both"/>
              <w:rPr>
                <w:i/>
                <w:sz w:val="24"/>
                <w:szCs w:val="24"/>
              </w:rPr>
            </w:pPr>
            <w:r>
              <w:rPr>
                <w:i/>
                <w:sz w:val="24"/>
                <w:szCs w:val="24"/>
              </w:rPr>
              <w:t>(</w:t>
            </w:r>
            <w:r w:rsidR="00DA0D39" w:rsidRPr="00DA0D39">
              <w:rPr>
                <w:i/>
                <w:sz w:val="24"/>
                <w:szCs w:val="24"/>
              </w:rPr>
              <w:t>The method in which the main f</w:t>
            </w:r>
            <w:r w:rsidR="00BA7343">
              <w:rPr>
                <w:i/>
                <w:sz w:val="24"/>
                <w:szCs w:val="24"/>
              </w:rPr>
              <w:t>i</w:t>
            </w:r>
            <w:r w:rsidR="00DA0D39" w:rsidRPr="00DA0D39">
              <w:rPr>
                <w:i/>
                <w:sz w:val="24"/>
                <w:szCs w:val="24"/>
              </w:rPr>
              <w:t>re is</w:t>
            </w:r>
            <w:r w:rsidR="00BA7343">
              <w:rPr>
                <w:i/>
                <w:sz w:val="24"/>
                <w:szCs w:val="24"/>
              </w:rPr>
              <w:t xml:space="preserve"> to be</w:t>
            </w:r>
            <w:r w:rsidR="00DA0D39" w:rsidRPr="00DA0D39">
              <w:rPr>
                <w:i/>
                <w:sz w:val="24"/>
                <w:szCs w:val="24"/>
              </w:rPr>
              <w:t xml:space="preserve"> lit is pre-determined</w:t>
            </w:r>
            <w:r w:rsidR="00621F5F">
              <w:rPr>
                <w:i/>
                <w:sz w:val="24"/>
                <w:szCs w:val="24"/>
              </w:rPr>
              <w:t xml:space="preserve"> and will happen</w:t>
            </w:r>
            <w:r w:rsidR="00105A62">
              <w:rPr>
                <w:i/>
                <w:sz w:val="24"/>
                <w:szCs w:val="24"/>
              </w:rPr>
              <w:t xml:space="preserve"> magically when summoned by the Story Teller ex</w:t>
            </w:r>
            <w:r w:rsidR="0037567E">
              <w:rPr>
                <w:i/>
                <w:sz w:val="24"/>
                <w:szCs w:val="24"/>
              </w:rPr>
              <w:t>toll</w:t>
            </w:r>
            <w:r w:rsidR="00105A62">
              <w:rPr>
                <w:i/>
                <w:sz w:val="24"/>
                <w:szCs w:val="24"/>
              </w:rPr>
              <w:t>s the fire to appear.</w:t>
            </w:r>
            <w:r w:rsidR="00855116">
              <w:rPr>
                <w:i/>
                <w:sz w:val="24"/>
                <w:szCs w:val="24"/>
              </w:rPr>
              <w:t>.</w:t>
            </w:r>
            <w:r>
              <w:rPr>
                <w:i/>
                <w:sz w:val="24"/>
                <w:szCs w:val="24"/>
              </w:rPr>
              <w:t>.)</w:t>
            </w:r>
          </w:p>
        </w:tc>
      </w:tr>
      <w:tr w:rsidR="00301E8C" w:rsidRPr="00F03BA3" w:rsidTr="00D6142D">
        <w:tc>
          <w:tcPr>
            <w:tcW w:w="1512" w:type="dxa"/>
          </w:tcPr>
          <w:p w:rsidR="00301E8C" w:rsidRDefault="00A933FD" w:rsidP="00DA0D39">
            <w:pPr>
              <w:spacing w:after="120"/>
              <w:rPr>
                <w:sz w:val="24"/>
                <w:szCs w:val="24"/>
              </w:rPr>
            </w:pPr>
            <w:r>
              <w:rPr>
                <w:sz w:val="24"/>
                <w:szCs w:val="24"/>
              </w:rPr>
              <w:t>Story Teller(s)</w:t>
            </w:r>
          </w:p>
        </w:tc>
        <w:tc>
          <w:tcPr>
            <w:tcW w:w="8064" w:type="dxa"/>
          </w:tcPr>
          <w:p w:rsidR="00A933FD" w:rsidRPr="00A933FD" w:rsidRDefault="00A933FD" w:rsidP="00A933FD">
            <w:pPr>
              <w:spacing w:after="120"/>
              <w:jc w:val="both"/>
              <w:rPr>
                <w:sz w:val="24"/>
                <w:szCs w:val="24"/>
              </w:rPr>
            </w:pPr>
            <w:r>
              <w:rPr>
                <w:sz w:val="24"/>
                <w:szCs w:val="24"/>
              </w:rPr>
              <w:t>Known that in ancient times, all the earth was covered with forests and thickets and the people lived among the beasts &amp; creatures. To ward off the cold blasts from the North wind, they were forced to huddle with their fellow man in the black and dismal caves of the world. Body warmth was their only means of survival, since they did not have fire.</w:t>
            </w:r>
          </w:p>
        </w:tc>
      </w:tr>
      <w:tr w:rsidR="00105A62" w:rsidRPr="00F03BA3" w:rsidTr="00D6142D">
        <w:tc>
          <w:tcPr>
            <w:tcW w:w="1512" w:type="dxa"/>
          </w:tcPr>
          <w:p w:rsidR="00105A62" w:rsidRDefault="00105A62" w:rsidP="00105A62">
            <w:pPr>
              <w:spacing w:after="120"/>
              <w:rPr>
                <w:sz w:val="24"/>
                <w:szCs w:val="24"/>
              </w:rPr>
            </w:pPr>
          </w:p>
        </w:tc>
        <w:tc>
          <w:tcPr>
            <w:tcW w:w="8064" w:type="dxa"/>
          </w:tcPr>
          <w:p w:rsidR="00105A62" w:rsidRPr="00A933FD" w:rsidRDefault="00A933FD" w:rsidP="00855116">
            <w:pPr>
              <w:spacing w:after="120"/>
              <w:jc w:val="both"/>
              <w:rPr>
                <w:sz w:val="24"/>
                <w:szCs w:val="24"/>
              </w:rPr>
            </w:pPr>
            <w:r>
              <w:rPr>
                <w:sz w:val="24"/>
                <w:szCs w:val="24"/>
              </w:rPr>
              <w:t xml:space="preserve">The Sun Father, seeing the people in this poor condition, had compassion upon them and </w:t>
            </w:r>
            <w:r w:rsidR="00855116">
              <w:rPr>
                <w:sz w:val="24"/>
                <w:szCs w:val="24"/>
              </w:rPr>
              <w:t xml:space="preserve">from the skies, sent down to the earth, a Son. The people did not believe he was the child of the Sun Father. But when the child was seen, he was so brilliant that it was not hard to believe that he had come down to them from above. </w:t>
            </w:r>
          </w:p>
        </w:tc>
      </w:tr>
      <w:tr w:rsidR="00855116" w:rsidRPr="00F03BA3" w:rsidTr="00D6142D">
        <w:tc>
          <w:tcPr>
            <w:tcW w:w="1512" w:type="dxa"/>
          </w:tcPr>
          <w:p w:rsidR="00855116" w:rsidRDefault="00855116" w:rsidP="00105A62">
            <w:pPr>
              <w:spacing w:after="120"/>
              <w:rPr>
                <w:sz w:val="24"/>
                <w:szCs w:val="24"/>
              </w:rPr>
            </w:pPr>
          </w:p>
        </w:tc>
        <w:tc>
          <w:tcPr>
            <w:tcW w:w="8064" w:type="dxa"/>
          </w:tcPr>
          <w:p w:rsidR="00855116" w:rsidRDefault="00855116" w:rsidP="00DD0883">
            <w:pPr>
              <w:spacing w:after="120"/>
              <w:jc w:val="both"/>
              <w:rPr>
                <w:sz w:val="24"/>
                <w:szCs w:val="24"/>
              </w:rPr>
            </w:pPr>
            <w:r>
              <w:rPr>
                <w:sz w:val="24"/>
                <w:szCs w:val="24"/>
              </w:rPr>
              <w:t xml:space="preserve">The Child of the Sun told the people to revere the Sun Father for he would do good to </w:t>
            </w:r>
            <w:r w:rsidR="00DD0883">
              <w:rPr>
                <w:sz w:val="24"/>
                <w:szCs w:val="24"/>
              </w:rPr>
              <w:t>the</w:t>
            </w:r>
            <w:r>
              <w:rPr>
                <w:sz w:val="24"/>
                <w:szCs w:val="24"/>
              </w:rPr>
              <w:t xml:space="preserve"> whole world, giving light that the people may see, making them warm when they are cold, brightening their fruits and increasing their flocks, watering the land with dew and bringing fine weathers and proper seasons. </w:t>
            </w:r>
          </w:p>
        </w:tc>
      </w:tr>
      <w:tr w:rsidR="00855116" w:rsidRPr="00F03BA3" w:rsidTr="00D6142D">
        <w:tc>
          <w:tcPr>
            <w:tcW w:w="1512" w:type="dxa"/>
          </w:tcPr>
          <w:p w:rsidR="00855116" w:rsidRDefault="00855116" w:rsidP="00105A62">
            <w:pPr>
              <w:spacing w:after="120"/>
              <w:rPr>
                <w:sz w:val="24"/>
                <w:szCs w:val="24"/>
              </w:rPr>
            </w:pPr>
          </w:p>
        </w:tc>
        <w:tc>
          <w:tcPr>
            <w:tcW w:w="8064" w:type="dxa"/>
          </w:tcPr>
          <w:p w:rsidR="00855116" w:rsidRDefault="00DD0883" w:rsidP="00DD0883">
            <w:pPr>
              <w:spacing w:after="120"/>
              <w:jc w:val="both"/>
              <w:rPr>
                <w:sz w:val="24"/>
                <w:szCs w:val="24"/>
              </w:rPr>
            </w:pPr>
            <w:r>
              <w:rPr>
                <w:sz w:val="24"/>
                <w:szCs w:val="24"/>
              </w:rPr>
              <w:t>The people talked among themselves that they might have fire and light. Many attempts at prayer were made, but without success. Then they turned to the Child of the Sun and asked him to pray on their behalf. The Child of the Sun had great powers. He raised his hands to the heavens and prayed aloud:</w:t>
            </w:r>
          </w:p>
          <w:p w:rsidR="00DD0883" w:rsidRDefault="00DD0883" w:rsidP="004E32A5">
            <w:pPr>
              <w:spacing w:after="120"/>
              <w:ind w:left="720"/>
              <w:jc w:val="both"/>
              <w:rPr>
                <w:sz w:val="24"/>
                <w:szCs w:val="24"/>
              </w:rPr>
            </w:pPr>
            <w:r>
              <w:rPr>
                <w:sz w:val="24"/>
                <w:szCs w:val="24"/>
              </w:rPr>
              <w:t>Long Life Fire</w:t>
            </w:r>
            <w:r w:rsidR="004E32A5">
              <w:rPr>
                <w:sz w:val="24"/>
                <w:szCs w:val="24"/>
              </w:rPr>
              <w:t>,</w:t>
            </w:r>
            <w:r>
              <w:rPr>
                <w:sz w:val="24"/>
                <w:szCs w:val="24"/>
              </w:rPr>
              <w:t xml:space="preserve"> appear</w:t>
            </w:r>
            <w:r w:rsidR="004E32A5">
              <w:rPr>
                <w:sz w:val="24"/>
                <w:szCs w:val="24"/>
              </w:rPr>
              <w:t>!</w:t>
            </w:r>
          </w:p>
          <w:p w:rsidR="00DD0883" w:rsidRDefault="00DD0883" w:rsidP="004E32A5">
            <w:pPr>
              <w:spacing w:after="120"/>
              <w:ind w:left="720"/>
              <w:jc w:val="both"/>
              <w:rPr>
                <w:sz w:val="24"/>
                <w:szCs w:val="24"/>
              </w:rPr>
            </w:pPr>
            <w:r>
              <w:rPr>
                <w:sz w:val="24"/>
                <w:szCs w:val="24"/>
              </w:rPr>
              <w:t>Moon Fire</w:t>
            </w:r>
            <w:r w:rsidR="004E32A5">
              <w:rPr>
                <w:sz w:val="24"/>
                <w:szCs w:val="24"/>
              </w:rPr>
              <w:t>,</w:t>
            </w:r>
            <w:r>
              <w:rPr>
                <w:sz w:val="24"/>
                <w:szCs w:val="24"/>
              </w:rPr>
              <w:t xml:space="preserve"> appear</w:t>
            </w:r>
            <w:r w:rsidR="004E32A5">
              <w:rPr>
                <w:sz w:val="24"/>
                <w:szCs w:val="24"/>
              </w:rPr>
              <w:t>!</w:t>
            </w:r>
          </w:p>
          <w:p w:rsidR="00DD0883" w:rsidRDefault="00DD0883" w:rsidP="004E32A5">
            <w:pPr>
              <w:spacing w:after="120"/>
              <w:ind w:left="720"/>
              <w:jc w:val="both"/>
              <w:rPr>
                <w:sz w:val="24"/>
                <w:szCs w:val="24"/>
              </w:rPr>
            </w:pPr>
            <w:r>
              <w:rPr>
                <w:sz w:val="24"/>
                <w:szCs w:val="24"/>
              </w:rPr>
              <w:t>Darkness Fire</w:t>
            </w:r>
            <w:r w:rsidR="004E32A5">
              <w:rPr>
                <w:sz w:val="24"/>
                <w:szCs w:val="24"/>
              </w:rPr>
              <w:t>,</w:t>
            </w:r>
            <w:r>
              <w:rPr>
                <w:sz w:val="24"/>
                <w:szCs w:val="24"/>
              </w:rPr>
              <w:t xml:space="preserve"> appear</w:t>
            </w:r>
            <w:r w:rsidR="004E32A5">
              <w:rPr>
                <w:sz w:val="24"/>
                <w:szCs w:val="24"/>
              </w:rPr>
              <w:t>!</w:t>
            </w:r>
          </w:p>
          <w:p w:rsidR="00DD0883" w:rsidRDefault="00DD0883" w:rsidP="004E32A5">
            <w:pPr>
              <w:spacing w:after="120"/>
              <w:ind w:left="720"/>
              <w:jc w:val="both"/>
              <w:rPr>
                <w:sz w:val="24"/>
                <w:szCs w:val="24"/>
              </w:rPr>
            </w:pPr>
            <w:r>
              <w:rPr>
                <w:sz w:val="24"/>
                <w:szCs w:val="24"/>
              </w:rPr>
              <w:t>Dawn Fire</w:t>
            </w:r>
            <w:r w:rsidR="004E32A5">
              <w:rPr>
                <w:sz w:val="24"/>
                <w:szCs w:val="24"/>
              </w:rPr>
              <w:t>,</w:t>
            </w:r>
            <w:r>
              <w:rPr>
                <w:sz w:val="24"/>
                <w:szCs w:val="24"/>
              </w:rPr>
              <w:t xml:space="preserve"> appear</w:t>
            </w:r>
            <w:r w:rsidR="004E32A5">
              <w:rPr>
                <w:sz w:val="24"/>
                <w:szCs w:val="24"/>
              </w:rPr>
              <w:t>!</w:t>
            </w:r>
          </w:p>
          <w:p w:rsidR="00DD0883" w:rsidRDefault="00DD0883" w:rsidP="004E32A5">
            <w:pPr>
              <w:spacing w:after="120"/>
              <w:ind w:left="720"/>
              <w:jc w:val="both"/>
              <w:rPr>
                <w:sz w:val="24"/>
                <w:szCs w:val="24"/>
              </w:rPr>
            </w:pPr>
            <w:r>
              <w:rPr>
                <w:sz w:val="24"/>
                <w:szCs w:val="24"/>
              </w:rPr>
              <w:t>Sun Fire appear</w:t>
            </w:r>
            <w:r w:rsidR="004E32A5">
              <w:rPr>
                <w:sz w:val="24"/>
                <w:szCs w:val="24"/>
              </w:rPr>
              <w:t>!!</w:t>
            </w:r>
          </w:p>
        </w:tc>
      </w:tr>
      <w:tr w:rsidR="004E32A5" w:rsidRPr="00F03BA3" w:rsidTr="00D6142D">
        <w:tc>
          <w:tcPr>
            <w:tcW w:w="1512" w:type="dxa"/>
          </w:tcPr>
          <w:p w:rsidR="004E32A5" w:rsidRDefault="004E32A5" w:rsidP="00105A62">
            <w:pPr>
              <w:spacing w:after="120"/>
              <w:rPr>
                <w:sz w:val="24"/>
                <w:szCs w:val="24"/>
              </w:rPr>
            </w:pPr>
          </w:p>
        </w:tc>
        <w:tc>
          <w:tcPr>
            <w:tcW w:w="8064" w:type="dxa"/>
          </w:tcPr>
          <w:p w:rsidR="004E32A5" w:rsidRDefault="004E32A5" w:rsidP="00DD0883">
            <w:pPr>
              <w:spacing w:after="120"/>
              <w:jc w:val="both"/>
              <w:rPr>
                <w:sz w:val="24"/>
                <w:szCs w:val="24"/>
              </w:rPr>
            </w:pPr>
            <w:r>
              <w:rPr>
                <w:sz w:val="24"/>
                <w:szCs w:val="24"/>
              </w:rPr>
              <w:t>(the council fire magically comes to life)</w:t>
            </w:r>
          </w:p>
        </w:tc>
      </w:tr>
      <w:tr w:rsidR="00105A62" w:rsidRPr="00F03BA3" w:rsidTr="00D6142D">
        <w:tc>
          <w:tcPr>
            <w:tcW w:w="1512" w:type="dxa"/>
          </w:tcPr>
          <w:p w:rsidR="00105A62" w:rsidRDefault="004E32A5" w:rsidP="00105A62">
            <w:pPr>
              <w:spacing w:after="120"/>
              <w:rPr>
                <w:sz w:val="24"/>
                <w:szCs w:val="24"/>
              </w:rPr>
            </w:pPr>
            <w:r>
              <w:rPr>
                <w:sz w:val="24"/>
                <w:szCs w:val="24"/>
              </w:rPr>
              <w:t>Story Teller</w:t>
            </w:r>
          </w:p>
        </w:tc>
        <w:tc>
          <w:tcPr>
            <w:tcW w:w="8064" w:type="dxa"/>
          </w:tcPr>
          <w:p w:rsidR="00105A62" w:rsidRPr="00393277" w:rsidRDefault="004E32A5" w:rsidP="00105A62">
            <w:pPr>
              <w:spacing w:after="120"/>
              <w:jc w:val="both"/>
              <w:rPr>
                <w:sz w:val="24"/>
                <w:szCs w:val="24"/>
              </w:rPr>
            </w:pPr>
            <w:r>
              <w:rPr>
                <w:sz w:val="24"/>
                <w:szCs w:val="24"/>
              </w:rPr>
              <w:t>Long Life Fire has appeared, Happiness fire has appeared, Sunlight fire has appeared!</w:t>
            </w:r>
          </w:p>
        </w:tc>
      </w:tr>
      <w:tr w:rsidR="00105A62" w:rsidRPr="00F03BA3" w:rsidTr="00D6142D">
        <w:tc>
          <w:tcPr>
            <w:tcW w:w="1512" w:type="dxa"/>
          </w:tcPr>
          <w:p w:rsidR="00105A62" w:rsidRPr="00F03BA3" w:rsidRDefault="00105A62" w:rsidP="00105A62">
            <w:pPr>
              <w:spacing w:after="120"/>
              <w:rPr>
                <w:sz w:val="24"/>
                <w:szCs w:val="24"/>
              </w:rPr>
            </w:pPr>
            <w:r w:rsidRPr="00F03BA3">
              <w:rPr>
                <w:sz w:val="24"/>
                <w:szCs w:val="24"/>
              </w:rPr>
              <w:t>Chief / ALL</w:t>
            </w:r>
          </w:p>
        </w:tc>
        <w:tc>
          <w:tcPr>
            <w:tcW w:w="8064" w:type="dxa"/>
          </w:tcPr>
          <w:p w:rsidR="00105A62" w:rsidRPr="00F03BA3" w:rsidRDefault="00105A62" w:rsidP="00105A62">
            <w:pPr>
              <w:spacing w:after="120"/>
              <w:jc w:val="both"/>
              <w:rPr>
                <w:i/>
                <w:sz w:val="24"/>
                <w:szCs w:val="24"/>
              </w:rPr>
            </w:pPr>
            <w:r w:rsidRPr="00F03BA3">
              <w:rPr>
                <w:i/>
                <w:sz w:val="24"/>
                <w:szCs w:val="24"/>
              </w:rPr>
              <w:t>(Chief shouts the Longhouse salutation, then all repeat/shout in approval)</w:t>
            </w:r>
          </w:p>
        </w:tc>
      </w:tr>
      <w:tr w:rsidR="00105A62" w:rsidRPr="00F03BA3" w:rsidTr="00D6142D">
        <w:tc>
          <w:tcPr>
            <w:tcW w:w="1512" w:type="dxa"/>
          </w:tcPr>
          <w:p w:rsidR="00105A62" w:rsidRDefault="00105A62" w:rsidP="00105A62">
            <w:pPr>
              <w:spacing w:after="120"/>
              <w:rPr>
                <w:sz w:val="24"/>
                <w:szCs w:val="24"/>
              </w:rPr>
            </w:pPr>
            <w:r>
              <w:rPr>
                <w:sz w:val="24"/>
                <w:szCs w:val="24"/>
              </w:rPr>
              <w:t>Chief</w:t>
            </w:r>
          </w:p>
        </w:tc>
        <w:tc>
          <w:tcPr>
            <w:tcW w:w="8064" w:type="dxa"/>
          </w:tcPr>
          <w:p w:rsidR="004E32A5" w:rsidRDefault="00105A62" w:rsidP="004E32A5">
            <w:pPr>
              <w:spacing w:after="120"/>
              <w:jc w:val="both"/>
              <w:rPr>
                <w:i/>
                <w:sz w:val="24"/>
                <w:szCs w:val="24"/>
              </w:rPr>
            </w:pPr>
            <w:r w:rsidRPr="006B01FF">
              <w:rPr>
                <w:i/>
                <w:sz w:val="24"/>
                <w:szCs w:val="24"/>
              </w:rPr>
              <w:t>(</w:t>
            </w:r>
            <w:r>
              <w:rPr>
                <w:i/>
                <w:sz w:val="24"/>
                <w:szCs w:val="24"/>
              </w:rPr>
              <w:t>W</w:t>
            </w:r>
            <w:r w:rsidRPr="006B01FF">
              <w:rPr>
                <w:i/>
                <w:sz w:val="24"/>
                <w:szCs w:val="24"/>
              </w:rPr>
              <w:t xml:space="preserve">alks to the </w:t>
            </w:r>
            <w:r>
              <w:rPr>
                <w:i/>
                <w:sz w:val="24"/>
                <w:szCs w:val="24"/>
              </w:rPr>
              <w:t>East</w:t>
            </w:r>
            <w:r w:rsidRPr="006B01FF">
              <w:rPr>
                <w:i/>
                <w:sz w:val="24"/>
                <w:szCs w:val="24"/>
              </w:rPr>
              <w:t xml:space="preserve"> </w:t>
            </w:r>
            <w:r w:rsidR="004E32A5">
              <w:rPr>
                <w:i/>
                <w:sz w:val="24"/>
                <w:szCs w:val="24"/>
              </w:rPr>
              <w:t xml:space="preserve">point of the </w:t>
            </w:r>
            <w:r w:rsidRPr="006B01FF">
              <w:rPr>
                <w:i/>
                <w:sz w:val="24"/>
                <w:szCs w:val="24"/>
              </w:rPr>
              <w:t>fire)</w:t>
            </w:r>
          </w:p>
          <w:p w:rsidR="00105A62" w:rsidRPr="004E32A5" w:rsidRDefault="004E32A5" w:rsidP="004E32A5">
            <w:pPr>
              <w:spacing w:after="120"/>
              <w:jc w:val="both"/>
              <w:rPr>
                <w:sz w:val="24"/>
                <w:szCs w:val="24"/>
              </w:rPr>
            </w:pPr>
            <w:r w:rsidRPr="004E32A5">
              <w:rPr>
                <w:sz w:val="24"/>
                <w:szCs w:val="24"/>
              </w:rPr>
              <w:t>To the fire of Emergence, we sacrifice the delicate hues of Spring</w:t>
            </w:r>
          </w:p>
          <w:p w:rsidR="004E32A5" w:rsidRPr="006B01FF" w:rsidRDefault="004E32A5" w:rsidP="004E32A5">
            <w:pPr>
              <w:spacing w:after="120"/>
              <w:jc w:val="both"/>
              <w:rPr>
                <w:sz w:val="24"/>
                <w:szCs w:val="24"/>
              </w:rPr>
            </w:pPr>
            <w:r>
              <w:rPr>
                <w:i/>
                <w:sz w:val="24"/>
                <w:szCs w:val="24"/>
              </w:rPr>
              <w:t xml:space="preserve">(tosses Yellow sacrifice into </w:t>
            </w:r>
            <w:r w:rsidR="004B3373">
              <w:rPr>
                <w:i/>
                <w:sz w:val="24"/>
                <w:szCs w:val="24"/>
              </w:rPr>
              <w:t xml:space="preserve">the </w:t>
            </w:r>
            <w:r>
              <w:rPr>
                <w:i/>
                <w:sz w:val="24"/>
                <w:szCs w:val="24"/>
              </w:rPr>
              <w:t>fire)</w:t>
            </w:r>
          </w:p>
        </w:tc>
      </w:tr>
      <w:tr w:rsidR="004E32A5" w:rsidRPr="006B01FF" w:rsidTr="00301E8C">
        <w:tc>
          <w:tcPr>
            <w:tcW w:w="1512" w:type="dxa"/>
          </w:tcPr>
          <w:p w:rsidR="004E32A5" w:rsidRPr="006B01FF" w:rsidRDefault="004E32A5" w:rsidP="004E32A5">
            <w:pPr>
              <w:spacing w:after="120"/>
              <w:rPr>
                <w:sz w:val="24"/>
                <w:szCs w:val="24"/>
              </w:rPr>
            </w:pPr>
          </w:p>
        </w:tc>
        <w:tc>
          <w:tcPr>
            <w:tcW w:w="8064" w:type="dxa"/>
          </w:tcPr>
          <w:p w:rsidR="004E32A5" w:rsidRDefault="004E32A5" w:rsidP="004E32A5">
            <w:pPr>
              <w:spacing w:after="120"/>
              <w:jc w:val="both"/>
              <w:rPr>
                <w:i/>
                <w:sz w:val="24"/>
                <w:szCs w:val="24"/>
              </w:rPr>
            </w:pPr>
            <w:r w:rsidRPr="005E7F92">
              <w:rPr>
                <w:i/>
                <w:sz w:val="24"/>
                <w:szCs w:val="24"/>
              </w:rPr>
              <w:t>(</w:t>
            </w:r>
            <w:r>
              <w:rPr>
                <w:i/>
                <w:sz w:val="24"/>
                <w:szCs w:val="24"/>
              </w:rPr>
              <w:t>Walks</w:t>
            </w:r>
            <w:r w:rsidRPr="005E7F92">
              <w:rPr>
                <w:i/>
                <w:sz w:val="24"/>
                <w:szCs w:val="24"/>
              </w:rPr>
              <w:t xml:space="preserve"> to the </w:t>
            </w:r>
            <w:r>
              <w:rPr>
                <w:i/>
                <w:sz w:val="24"/>
                <w:szCs w:val="24"/>
              </w:rPr>
              <w:t>South</w:t>
            </w:r>
            <w:r w:rsidRPr="005E7F92">
              <w:rPr>
                <w:i/>
                <w:sz w:val="24"/>
                <w:szCs w:val="24"/>
              </w:rPr>
              <w:t xml:space="preserve"> fire)</w:t>
            </w:r>
          </w:p>
          <w:p w:rsidR="004E32A5" w:rsidRPr="004E32A5" w:rsidRDefault="004E32A5" w:rsidP="004E32A5">
            <w:pPr>
              <w:spacing w:after="120"/>
              <w:jc w:val="both"/>
              <w:rPr>
                <w:sz w:val="24"/>
                <w:szCs w:val="24"/>
              </w:rPr>
            </w:pPr>
            <w:r w:rsidRPr="004E32A5">
              <w:rPr>
                <w:sz w:val="24"/>
                <w:szCs w:val="24"/>
              </w:rPr>
              <w:t>To the fire of Emergence, we sacrifice the Green colors of Summer</w:t>
            </w:r>
          </w:p>
          <w:p w:rsidR="004E32A5" w:rsidRPr="005E7F92" w:rsidRDefault="004E32A5" w:rsidP="004E32A5">
            <w:pPr>
              <w:spacing w:after="120"/>
              <w:jc w:val="both"/>
              <w:rPr>
                <w:i/>
                <w:sz w:val="24"/>
                <w:szCs w:val="24"/>
              </w:rPr>
            </w:pPr>
            <w:r>
              <w:rPr>
                <w:i/>
                <w:sz w:val="24"/>
                <w:szCs w:val="24"/>
              </w:rPr>
              <w:t xml:space="preserve">(tosses Green sacrifice into </w:t>
            </w:r>
            <w:r w:rsidR="004B3373">
              <w:rPr>
                <w:i/>
                <w:sz w:val="24"/>
                <w:szCs w:val="24"/>
              </w:rPr>
              <w:t xml:space="preserve">the </w:t>
            </w:r>
            <w:r>
              <w:rPr>
                <w:i/>
                <w:sz w:val="24"/>
                <w:szCs w:val="24"/>
              </w:rPr>
              <w:t>fire)</w:t>
            </w:r>
          </w:p>
        </w:tc>
      </w:tr>
    </w:tbl>
    <w:p w:rsidR="004E32A5" w:rsidRDefault="004E32A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8064"/>
      </w:tblGrid>
      <w:tr w:rsidR="004E32A5" w:rsidRPr="006B01FF" w:rsidTr="00301E8C">
        <w:tc>
          <w:tcPr>
            <w:tcW w:w="1512" w:type="dxa"/>
          </w:tcPr>
          <w:p w:rsidR="004E32A5" w:rsidRPr="006B01FF" w:rsidRDefault="004E32A5" w:rsidP="004E32A5">
            <w:pPr>
              <w:spacing w:after="120"/>
              <w:rPr>
                <w:sz w:val="24"/>
                <w:szCs w:val="24"/>
              </w:rPr>
            </w:pPr>
          </w:p>
        </w:tc>
        <w:tc>
          <w:tcPr>
            <w:tcW w:w="8064" w:type="dxa"/>
          </w:tcPr>
          <w:p w:rsidR="004E32A5" w:rsidRPr="005E7F92" w:rsidRDefault="004E32A5" w:rsidP="004E32A5">
            <w:pPr>
              <w:spacing w:after="120"/>
              <w:jc w:val="both"/>
              <w:rPr>
                <w:i/>
                <w:sz w:val="24"/>
                <w:szCs w:val="24"/>
              </w:rPr>
            </w:pPr>
          </w:p>
        </w:tc>
      </w:tr>
      <w:tr w:rsidR="004E32A5" w:rsidRPr="006B01FF" w:rsidTr="00301E8C">
        <w:tc>
          <w:tcPr>
            <w:tcW w:w="1512" w:type="dxa"/>
          </w:tcPr>
          <w:p w:rsidR="004E32A5" w:rsidRPr="006B01FF" w:rsidRDefault="004E32A5" w:rsidP="004E32A5">
            <w:pPr>
              <w:spacing w:after="120"/>
              <w:rPr>
                <w:sz w:val="24"/>
                <w:szCs w:val="24"/>
              </w:rPr>
            </w:pPr>
            <w:r>
              <w:rPr>
                <w:sz w:val="24"/>
                <w:szCs w:val="24"/>
              </w:rPr>
              <w:t>Chief</w:t>
            </w:r>
          </w:p>
        </w:tc>
        <w:tc>
          <w:tcPr>
            <w:tcW w:w="8064" w:type="dxa"/>
          </w:tcPr>
          <w:p w:rsidR="004E32A5" w:rsidRDefault="004E32A5" w:rsidP="004E32A5">
            <w:pPr>
              <w:spacing w:after="120"/>
              <w:jc w:val="both"/>
              <w:rPr>
                <w:i/>
                <w:sz w:val="24"/>
                <w:szCs w:val="24"/>
              </w:rPr>
            </w:pPr>
            <w:r w:rsidRPr="006B01FF">
              <w:rPr>
                <w:i/>
                <w:sz w:val="24"/>
                <w:szCs w:val="24"/>
              </w:rPr>
              <w:t>(</w:t>
            </w:r>
            <w:r>
              <w:rPr>
                <w:i/>
                <w:sz w:val="24"/>
                <w:szCs w:val="24"/>
              </w:rPr>
              <w:t>W</w:t>
            </w:r>
            <w:r w:rsidRPr="006B01FF">
              <w:rPr>
                <w:i/>
                <w:sz w:val="24"/>
                <w:szCs w:val="24"/>
              </w:rPr>
              <w:t xml:space="preserve">alks to the </w:t>
            </w:r>
            <w:r>
              <w:rPr>
                <w:i/>
                <w:sz w:val="24"/>
                <w:szCs w:val="24"/>
              </w:rPr>
              <w:t>West</w:t>
            </w:r>
            <w:r w:rsidRPr="006B01FF">
              <w:rPr>
                <w:i/>
                <w:sz w:val="24"/>
                <w:szCs w:val="24"/>
              </w:rPr>
              <w:t xml:space="preserve"> fire)</w:t>
            </w:r>
          </w:p>
          <w:p w:rsidR="004E32A5" w:rsidRDefault="004E32A5" w:rsidP="004E32A5">
            <w:pPr>
              <w:spacing w:after="120"/>
              <w:jc w:val="both"/>
              <w:rPr>
                <w:sz w:val="24"/>
                <w:szCs w:val="24"/>
              </w:rPr>
            </w:pPr>
            <w:r>
              <w:rPr>
                <w:sz w:val="24"/>
                <w:szCs w:val="24"/>
              </w:rPr>
              <w:t>To the fire of Emergence, we sacrifice the bright colors of Autumn</w:t>
            </w:r>
          </w:p>
          <w:p w:rsidR="004E32A5" w:rsidRPr="004E32A5" w:rsidRDefault="004E32A5" w:rsidP="004E32A5">
            <w:pPr>
              <w:spacing w:after="120"/>
              <w:jc w:val="both"/>
              <w:rPr>
                <w:i/>
                <w:sz w:val="24"/>
                <w:szCs w:val="24"/>
              </w:rPr>
            </w:pPr>
            <w:r w:rsidRPr="004E32A5">
              <w:rPr>
                <w:i/>
                <w:sz w:val="24"/>
                <w:szCs w:val="24"/>
              </w:rPr>
              <w:t>(tosses the Red/Orange sacrifice into the fire</w:t>
            </w:r>
          </w:p>
        </w:tc>
      </w:tr>
      <w:tr w:rsidR="004E32A5" w:rsidRPr="00F03BA3" w:rsidTr="00D6142D">
        <w:tc>
          <w:tcPr>
            <w:tcW w:w="1512" w:type="dxa"/>
          </w:tcPr>
          <w:p w:rsidR="004E32A5" w:rsidRPr="00F03BA3" w:rsidRDefault="004E32A5" w:rsidP="004E32A5">
            <w:pPr>
              <w:spacing w:after="120"/>
              <w:rPr>
                <w:sz w:val="24"/>
                <w:szCs w:val="24"/>
              </w:rPr>
            </w:pPr>
          </w:p>
        </w:tc>
        <w:tc>
          <w:tcPr>
            <w:tcW w:w="8064" w:type="dxa"/>
          </w:tcPr>
          <w:p w:rsidR="004E32A5" w:rsidRDefault="004E32A5" w:rsidP="004E32A5">
            <w:pPr>
              <w:spacing w:after="120"/>
              <w:jc w:val="both"/>
              <w:rPr>
                <w:i/>
                <w:sz w:val="24"/>
                <w:szCs w:val="24"/>
              </w:rPr>
            </w:pPr>
            <w:r w:rsidRPr="006B01FF">
              <w:rPr>
                <w:i/>
                <w:sz w:val="24"/>
                <w:szCs w:val="24"/>
              </w:rPr>
              <w:t>(</w:t>
            </w:r>
            <w:r>
              <w:rPr>
                <w:i/>
                <w:sz w:val="24"/>
                <w:szCs w:val="24"/>
              </w:rPr>
              <w:t>W</w:t>
            </w:r>
            <w:r w:rsidRPr="006B01FF">
              <w:rPr>
                <w:i/>
                <w:sz w:val="24"/>
                <w:szCs w:val="24"/>
              </w:rPr>
              <w:t xml:space="preserve">alks to the </w:t>
            </w:r>
            <w:r>
              <w:rPr>
                <w:i/>
                <w:sz w:val="24"/>
                <w:szCs w:val="24"/>
              </w:rPr>
              <w:t>North</w:t>
            </w:r>
            <w:r w:rsidRPr="006B01FF">
              <w:rPr>
                <w:i/>
                <w:sz w:val="24"/>
                <w:szCs w:val="24"/>
              </w:rPr>
              <w:t xml:space="preserve"> fire)</w:t>
            </w:r>
          </w:p>
          <w:p w:rsidR="004E32A5" w:rsidRPr="004E32A5" w:rsidRDefault="004E32A5" w:rsidP="004E32A5">
            <w:pPr>
              <w:spacing w:after="120"/>
              <w:jc w:val="both"/>
              <w:rPr>
                <w:sz w:val="24"/>
                <w:szCs w:val="24"/>
              </w:rPr>
            </w:pPr>
            <w:r w:rsidRPr="004E32A5">
              <w:rPr>
                <w:sz w:val="24"/>
                <w:szCs w:val="24"/>
              </w:rPr>
              <w:t>To the fire of Emergence, we sacrifice the snow colors of Winter</w:t>
            </w:r>
          </w:p>
          <w:p w:rsidR="004E32A5" w:rsidRPr="006B01FF" w:rsidRDefault="004E32A5" w:rsidP="004E32A5">
            <w:pPr>
              <w:spacing w:after="120"/>
              <w:jc w:val="both"/>
              <w:rPr>
                <w:sz w:val="24"/>
                <w:szCs w:val="24"/>
              </w:rPr>
            </w:pPr>
            <w:r>
              <w:rPr>
                <w:i/>
                <w:sz w:val="24"/>
                <w:szCs w:val="24"/>
              </w:rPr>
              <w:t>(tosses White sacrifice into the fire)</w:t>
            </w:r>
          </w:p>
        </w:tc>
      </w:tr>
      <w:tr w:rsidR="004E32A5" w:rsidRPr="00F03BA3" w:rsidTr="00D6142D">
        <w:tc>
          <w:tcPr>
            <w:tcW w:w="1512" w:type="dxa"/>
          </w:tcPr>
          <w:p w:rsidR="004E32A5" w:rsidRDefault="00426699" w:rsidP="004E32A5">
            <w:pPr>
              <w:spacing w:after="120"/>
              <w:rPr>
                <w:sz w:val="24"/>
                <w:szCs w:val="24"/>
              </w:rPr>
            </w:pPr>
            <w:r>
              <w:rPr>
                <w:sz w:val="24"/>
                <w:szCs w:val="24"/>
              </w:rPr>
              <w:t>Chief</w:t>
            </w:r>
          </w:p>
        </w:tc>
        <w:tc>
          <w:tcPr>
            <w:tcW w:w="8064" w:type="dxa"/>
          </w:tcPr>
          <w:p w:rsidR="004E32A5" w:rsidRDefault="00426699" w:rsidP="00426699">
            <w:pPr>
              <w:spacing w:after="120"/>
              <w:jc w:val="both"/>
              <w:rPr>
                <w:sz w:val="24"/>
                <w:szCs w:val="24"/>
              </w:rPr>
            </w:pPr>
            <w:r>
              <w:rPr>
                <w:sz w:val="24"/>
                <w:szCs w:val="24"/>
              </w:rPr>
              <w:t>To the fire of The Long Life of Happiness, we offer this sacrifice of all these colors of seasons as a sign of thankfulness to the Sun Father, our Great Spirit.</w:t>
            </w:r>
          </w:p>
          <w:p w:rsidR="00426699" w:rsidRPr="00426699" w:rsidRDefault="00426699" w:rsidP="00426699">
            <w:pPr>
              <w:spacing w:after="120"/>
              <w:jc w:val="both"/>
              <w:rPr>
                <w:i/>
                <w:sz w:val="24"/>
                <w:szCs w:val="24"/>
              </w:rPr>
            </w:pPr>
            <w:r w:rsidRPr="00426699">
              <w:rPr>
                <w:i/>
                <w:sz w:val="24"/>
                <w:szCs w:val="24"/>
              </w:rPr>
              <w:t>(walks a complete circle slowly around the fire, casting the mixed colors of the sacrifice into the fire)</w:t>
            </w:r>
          </w:p>
          <w:p w:rsidR="00426699" w:rsidRPr="006B01FF" w:rsidRDefault="00426699" w:rsidP="00426699">
            <w:pPr>
              <w:spacing w:after="120"/>
              <w:jc w:val="both"/>
              <w:rPr>
                <w:sz w:val="24"/>
                <w:szCs w:val="24"/>
              </w:rPr>
            </w:pPr>
            <w:r>
              <w:rPr>
                <w:sz w:val="24"/>
                <w:szCs w:val="24"/>
              </w:rPr>
              <w:t>A great gift of fire had been bestowed on the people of ancient times as it is bestowed upon us here tonight. The people rejoiced with good reason as the darkness was gone and the brilliant radiance of the Son had brought warmth and happiness So too must we rejoice in thankfulness to all the Great Spirit has given us.</w:t>
            </w:r>
          </w:p>
        </w:tc>
      </w:tr>
      <w:tr w:rsidR="00426699" w:rsidRPr="006B01FF" w:rsidTr="00D6142D">
        <w:tc>
          <w:tcPr>
            <w:tcW w:w="1512" w:type="dxa"/>
          </w:tcPr>
          <w:p w:rsidR="00426699" w:rsidRPr="00F03BA3" w:rsidRDefault="00426699" w:rsidP="00426699">
            <w:pPr>
              <w:spacing w:after="120"/>
              <w:rPr>
                <w:sz w:val="24"/>
                <w:szCs w:val="24"/>
              </w:rPr>
            </w:pPr>
            <w:r w:rsidRPr="00F03BA3">
              <w:rPr>
                <w:sz w:val="24"/>
                <w:szCs w:val="24"/>
              </w:rPr>
              <w:t>Chief / ALL</w:t>
            </w:r>
          </w:p>
        </w:tc>
        <w:tc>
          <w:tcPr>
            <w:tcW w:w="8064" w:type="dxa"/>
          </w:tcPr>
          <w:p w:rsidR="00426699" w:rsidRPr="00F03BA3" w:rsidRDefault="00426699" w:rsidP="00426699">
            <w:pPr>
              <w:spacing w:after="120"/>
              <w:jc w:val="both"/>
              <w:rPr>
                <w:i/>
                <w:sz w:val="24"/>
                <w:szCs w:val="24"/>
              </w:rPr>
            </w:pPr>
            <w:r w:rsidRPr="00F03BA3">
              <w:rPr>
                <w:i/>
                <w:sz w:val="24"/>
                <w:szCs w:val="24"/>
              </w:rPr>
              <w:t>(Chief shouts the Longhouse salutation, then all repeat/shout in approval)</w:t>
            </w:r>
          </w:p>
        </w:tc>
      </w:tr>
      <w:tr w:rsidR="00426699" w:rsidRPr="006B01FF" w:rsidTr="00D6142D">
        <w:tc>
          <w:tcPr>
            <w:tcW w:w="1512" w:type="dxa"/>
          </w:tcPr>
          <w:p w:rsidR="00426699" w:rsidRPr="006B01FF" w:rsidRDefault="00426699" w:rsidP="00426699">
            <w:pPr>
              <w:spacing w:after="120"/>
              <w:rPr>
                <w:sz w:val="24"/>
                <w:szCs w:val="24"/>
              </w:rPr>
            </w:pPr>
          </w:p>
        </w:tc>
        <w:tc>
          <w:tcPr>
            <w:tcW w:w="8064" w:type="dxa"/>
          </w:tcPr>
          <w:p w:rsidR="00426699" w:rsidRPr="00426699" w:rsidRDefault="00426699" w:rsidP="00426699">
            <w:pPr>
              <w:spacing w:after="120"/>
              <w:jc w:val="both"/>
              <w:rPr>
                <w:sz w:val="24"/>
                <w:szCs w:val="24"/>
              </w:rPr>
            </w:pPr>
          </w:p>
        </w:tc>
      </w:tr>
      <w:tr w:rsidR="00426699" w:rsidRPr="006B01FF" w:rsidTr="00D6142D">
        <w:tc>
          <w:tcPr>
            <w:tcW w:w="1512" w:type="dxa"/>
          </w:tcPr>
          <w:p w:rsidR="00426699" w:rsidRPr="006B01FF" w:rsidRDefault="00426699" w:rsidP="00426699">
            <w:pPr>
              <w:spacing w:after="120"/>
              <w:rPr>
                <w:sz w:val="24"/>
                <w:szCs w:val="24"/>
              </w:rPr>
            </w:pPr>
          </w:p>
        </w:tc>
        <w:tc>
          <w:tcPr>
            <w:tcW w:w="8064" w:type="dxa"/>
          </w:tcPr>
          <w:p w:rsidR="00426699" w:rsidRPr="00426699" w:rsidRDefault="00426699" w:rsidP="00426699">
            <w:pPr>
              <w:spacing w:after="120"/>
              <w:jc w:val="both"/>
              <w:rPr>
                <w:b/>
                <w:sz w:val="24"/>
                <w:szCs w:val="24"/>
              </w:rPr>
            </w:pPr>
            <w:r>
              <w:rPr>
                <w:b/>
                <w:sz w:val="24"/>
                <w:szCs w:val="24"/>
              </w:rPr>
              <w:t>CONTINUE</w:t>
            </w:r>
            <w:r w:rsidRPr="00426699">
              <w:rPr>
                <w:b/>
                <w:sz w:val="24"/>
                <w:szCs w:val="24"/>
              </w:rPr>
              <w:t xml:space="preserve"> WITH CEREMONY</w:t>
            </w:r>
          </w:p>
        </w:tc>
      </w:tr>
      <w:tr w:rsidR="00426699" w:rsidRPr="006B01FF" w:rsidTr="00D6142D">
        <w:tc>
          <w:tcPr>
            <w:tcW w:w="1512" w:type="dxa"/>
          </w:tcPr>
          <w:p w:rsidR="00426699" w:rsidRPr="006B01FF" w:rsidRDefault="00426699" w:rsidP="00426699">
            <w:pPr>
              <w:spacing w:after="120"/>
              <w:rPr>
                <w:sz w:val="24"/>
                <w:szCs w:val="24"/>
              </w:rPr>
            </w:pPr>
          </w:p>
        </w:tc>
        <w:tc>
          <w:tcPr>
            <w:tcW w:w="8064" w:type="dxa"/>
          </w:tcPr>
          <w:p w:rsidR="00426699" w:rsidRPr="006B01FF" w:rsidRDefault="00426699" w:rsidP="00426699">
            <w:pPr>
              <w:spacing w:after="120"/>
              <w:jc w:val="both"/>
              <w:rPr>
                <w:sz w:val="24"/>
                <w:szCs w:val="24"/>
              </w:rPr>
            </w:pPr>
          </w:p>
        </w:tc>
      </w:tr>
    </w:tbl>
    <w:p w:rsidR="007C360E" w:rsidRPr="00F21913" w:rsidRDefault="00426699" w:rsidP="00F21913">
      <w:pPr>
        <w:spacing w:after="120" w:line="240" w:lineRule="auto"/>
        <w:jc w:val="right"/>
        <w:rPr>
          <w:sz w:val="20"/>
          <w:szCs w:val="20"/>
        </w:rPr>
      </w:pPr>
      <w:r>
        <w:rPr>
          <w:sz w:val="20"/>
          <w:szCs w:val="20"/>
        </w:rPr>
        <w:t>Contributed by: Unknown</w:t>
      </w:r>
    </w:p>
    <w:sectPr w:rsidR="007C360E" w:rsidRPr="00F21913" w:rsidSect="00C57EC2">
      <w:footerReference w:type="default" r:id="rId7"/>
      <w:pgSz w:w="12240" w:h="15840"/>
      <w:pgMar w:top="810" w:right="1440" w:bottom="630" w:left="1440" w:header="72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FD3" w:rsidRDefault="009F7FD3" w:rsidP="00C57EC2">
      <w:pPr>
        <w:spacing w:after="0" w:line="240" w:lineRule="auto"/>
      </w:pPr>
      <w:r>
        <w:separator/>
      </w:r>
    </w:p>
  </w:endnote>
  <w:endnote w:type="continuationSeparator" w:id="0">
    <w:p w:rsidR="009F7FD3" w:rsidRDefault="009F7FD3" w:rsidP="00C5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773503"/>
      <w:docPartObj>
        <w:docPartGallery w:val="Page Numbers (Bottom of Page)"/>
        <w:docPartUnique/>
      </w:docPartObj>
    </w:sdtPr>
    <w:sdtEndPr/>
    <w:sdtContent>
      <w:sdt>
        <w:sdtPr>
          <w:id w:val="-1769616900"/>
          <w:docPartObj>
            <w:docPartGallery w:val="Page Numbers (Top of Page)"/>
            <w:docPartUnique/>
          </w:docPartObj>
        </w:sdtPr>
        <w:sdtEndPr/>
        <w:sdtContent>
          <w:p w:rsidR="00301E8C" w:rsidRDefault="00301E8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C59D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59D8">
              <w:rPr>
                <w:b/>
                <w:bCs/>
                <w:noProof/>
              </w:rPr>
              <w:t>3</w:t>
            </w:r>
            <w:r>
              <w:rPr>
                <w:b/>
                <w:bCs/>
                <w:sz w:val="24"/>
                <w:szCs w:val="24"/>
              </w:rPr>
              <w:fldChar w:fldCharType="end"/>
            </w:r>
          </w:p>
        </w:sdtContent>
      </w:sdt>
    </w:sdtContent>
  </w:sdt>
  <w:p w:rsidR="00301E8C" w:rsidRDefault="00301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FD3" w:rsidRDefault="009F7FD3" w:rsidP="00C57EC2">
      <w:pPr>
        <w:spacing w:after="0" w:line="240" w:lineRule="auto"/>
      </w:pPr>
      <w:r>
        <w:separator/>
      </w:r>
    </w:p>
  </w:footnote>
  <w:footnote w:type="continuationSeparator" w:id="0">
    <w:p w:rsidR="009F7FD3" w:rsidRDefault="009F7FD3" w:rsidP="00C57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281E"/>
    <w:multiLevelType w:val="hybridMultilevel"/>
    <w:tmpl w:val="6304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52646"/>
    <w:multiLevelType w:val="hybridMultilevel"/>
    <w:tmpl w:val="0ED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33F71"/>
    <w:multiLevelType w:val="hybridMultilevel"/>
    <w:tmpl w:val="1484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0E"/>
    <w:rsid w:val="00105A62"/>
    <w:rsid w:val="001B7B2A"/>
    <w:rsid w:val="00214E4A"/>
    <w:rsid w:val="00290917"/>
    <w:rsid w:val="00301E8C"/>
    <w:rsid w:val="00316134"/>
    <w:rsid w:val="0037567E"/>
    <w:rsid w:val="00392212"/>
    <w:rsid w:val="00393277"/>
    <w:rsid w:val="003B7C2D"/>
    <w:rsid w:val="003E2919"/>
    <w:rsid w:val="00426699"/>
    <w:rsid w:val="004B3373"/>
    <w:rsid w:val="004C0C2F"/>
    <w:rsid w:val="004E32A5"/>
    <w:rsid w:val="004F5E2F"/>
    <w:rsid w:val="00595310"/>
    <w:rsid w:val="005B3D13"/>
    <w:rsid w:val="005E7F92"/>
    <w:rsid w:val="00621F5F"/>
    <w:rsid w:val="00636777"/>
    <w:rsid w:val="0064053F"/>
    <w:rsid w:val="006B01FF"/>
    <w:rsid w:val="007C360E"/>
    <w:rsid w:val="007D1E3F"/>
    <w:rsid w:val="007E1091"/>
    <w:rsid w:val="007F035A"/>
    <w:rsid w:val="007F4E53"/>
    <w:rsid w:val="00817DF9"/>
    <w:rsid w:val="00822AD9"/>
    <w:rsid w:val="00851CAC"/>
    <w:rsid w:val="00855116"/>
    <w:rsid w:val="00885D45"/>
    <w:rsid w:val="008A7FB2"/>
    <w:rsid w:val="008E63AA"/>
    <w:rsid w:val="009060B9"/>
    <w:rsid w:val="0093514F"/>
    <w:rsid w:val="009A2BE3"/>
    <w:rsid w:val="009F7FD3"/>
    <w:rsid w:val="00A213B2"/>
    <w:rsid w:val="00A50495"/>
    <w:rsid w:val="00A933FD"/>
    <w:rsid w:val="00AD10DC"/>
    <w:rsid w:val="00AD378B"/>
    <w:rsid w:val="00AE200C"/>
    <w:rsid w:val="00BA7343"/>
    <w:rsid w:val="00C25E37"/>
    <w:rsid w:val="00C57EC2"/>
    <w:rsid w:val="00C7238D"/>
    <w:rsid w:val="00C741D6"/>
    <w:rsid w:val="00CE4C0C"/>
    <w:rsid w:val="00D26D9D"/>
    <w:rsid w:val="00D6142D"/>
    <w:rsid w:val="00D908B9"/>
    <w:rsid w:val="00D9761C"/>
    <w:rsid w:val="00DA0D39"/>
    <w:rsid w:val="00DC0702"/>
    <w:rsid w:val="00DD0883"/>
    <w:rsid w:val="00DE2111"/>
    <w:rsid w:val="00DF16AE"/>
    <w:rsid w:val="00DF313F"/>
    <w:rsid w:val="00E32A24"/>
    <w:rsid w:val="00E43DE9"/>
    <w:rsid w:val="00E94CA3"/>
    <w:rsid w:val="00EA161C"/>
    <w:rsid w:val="00EC7EA4"/>
    <w:rsid w:val="00F03BA3"/>
    <w:rsid w:val="00F21913"/>
    <w:rsid w:val="00FC59D8"/>
    <w:rsid w:val="00FD60B1"/>
    <w:rsid w:val="00FF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323DF23-9172-446B-820A-03FB764E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EC2"/>
  </w:style>
  <w:style w:type="paragraph" w:styleId="Footer">
    <w:name w:val="footer"/>
    <w:basedOn w:val="Normal"/>
    <w:link w:val="FooterChar"/>
    <w:uiPriority w:val="99"/>
    <w:unhideWhenUsed/>
    <w:rsid w:val="00C57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EC2"/>
  </w:style>
  <w:style w:type="paragraph" w:styleId="ListParagraph">
    <w:name w:val="List Paragraph"/>
    <w:basedOn w:val="Normal"/>
    <w:uiPriority w:val="34"/>
    <w:qFormat/>
    <w:rsid w:val="00F03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Aclara</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Measor, Greg</dc:creator>
  <cp:lastModifiedBy>Measor, Greg</cp:lastModifiedBy>
  <cp:revision>13</cp:revision>
  <dcterms:created xsi:type="dcterms:W3CDTF">2018-06-29T10:39:00Z</dcterms:created>
  <dcterms:modified xsi:type="dcterms:W3CDTF">2018-07-24T16:39:00Z</dcterms:modified>
</cp:coreProperties>
</file>